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E918" w14:textId="77777777" w:rsidR="00901E8F" w:rsidRDefault="00860A8A">
      <w:pPr>
        <w:spacing w:line="360" w:lineRule="auto"/>
        <w:jc w:val="both"/>
        <w:rPr>
          <w:rFonts w:ascii="Arial" w:eastAsia="Arial" w:hAnsi="Arial"/>
          <w:b/>
          <w:lang w:val="ru-RU"/>
        </w:rPr>
      </w:pPr>
      <w:r>
        <w:rPr>
          <w:rFonts w:ascii="Arial" w:eastAsia="Arial" w:hAnsi="Arial"/>
          <w:b/>
          <w:lang w:val="ru-RU"/>
        </w:rPr>
        <w:t xml:space="preserve">В Екатеринбурге на форуме </w:t>
      </w:r>
      <w:r w:rsidRPr="00A616D2">
        <w:rPr>
          <w:rFonts w:ascii="Arial" w:eastAsia="Arial" w:hAnsi="Arial"/>
          <w:b/>
          <w:lang w:val="ru-RU"/>
        </w:rPr>
        <w:t>100+ Techno</w:t>
      </w:r>
      <w:r w:rsidR="00A616D2" w:rsidRPr="00A616D2">
        <w:rPr>
          <w:rFonts w:ascii="Arial" w:eastAsia="Arial" w:hAnsi="Arial"/>
          <w:b/>
          <w:lang w:val="ru-RU"/>
        </w:rPr>
        <w:t>B</w:t>
      </w:r>
      <w:r w:rsidRPr="00A616D2">
        <w:rPr>
          <w:rFonts w:ascii="Arial" w:eastAsia="Arial" w:hAnsi="Arial"/>
          <w:b/>
          <w:lang w:val="ru-RU"/>
        </w:rPr>
        <w:t>uild</w:t>
      </w:r>
      <w:r>
        <w:rPr>
          <w:rFonts w:ascii="Arial" w:eastAsia="Arial" w:hAnsi="Arial"/>
          <w:b/>
          <w:lang w:val="ru-RU"/>
        </w:rPr>
        <w:t xml:space="preserve"> прошла сессия КНАУФ </w:t>
      </w:r>
    </w:p>
    <w:p w14:paraId="2AA42ABE" w14:textId="77777777" w:rsidR="00901E8F" w:rsidRDefault="00901E8F">
      <w:pPr>
        <w:spacing w:line="360" w:lineRule="auto"/>
        <w:jc w:val="both"/>
        <w:rPr>
          <w:rFonts w:ascii="Arial" w:eastAsia="Arial" w:hAnsi="Arial"/>
          <w:b/>
          <w:lang w:val="ru-RU"/>
        </w:rPr>
      </w:pPr>
    </w:p>
    <w:p w14:paraId="77087983" w14:textId="77777777" w:rsidR="00901E8F" w:rsidRPr="00A616D2" w:rsidRDefault="00860A8A">
      <w:pPr>
        <w:spacing w:line="360" w:lineRule="auto"/>
        <w:jc w:val="both"/>
        <w:rPr>
          <w:rFonts w:ascii="Arial" w:eastAsia="Arial" w:hAnsi="Arial"/>
          <w:bCs/>
          <w:i/>
          <w:iCs/>
          <w:lang w:val="ru-RU"/>
        </w:rPr>
      </w:pPr>
      <w:r>
        <w:rPr>
          <w:rFonts w:ascii="Arial" w:eastAsia="Arial" w:hAnsi="Arial"/>
          <w:bCs/>
          <w:i/>
          <w:iCs/>
          <w:lang w:val="ru-RU"/>
        </w:rPr>
        <w:t xml:space="preserve">Компания КНАУФ </w:t>
      </w:r>
      <w:r w:rsidR="00B24B0B">
        <w:rPr>
          <w:rFonts w:ascii="Arial" w:eastAsia="Arial" w:hAnsi="Arial"/>
          <w:bCs/>
          <w:i/>
          <w:iCs/>
          <w:lang w:val="ru-RU"/>
        </w:rPr>
        <w:t xml:space="preserve">представила комплексные решения для застройщиков и </w:t>
      </w:r>
      <w:r w:rsidR="00B179F1">
        <w:rPr>
          <w:rFonts w:ascii="Arial" w:eastAsia="Arial" w:hAnsi="Arial"/>
          <w:bCs/>
          <w:i/>
          <w:iCs/>
          <w:lang w:val="ru-RU"/>
        </w:rPr>
        <w:t>организовала</w:t>
      </w:r>
      <w:r>
        <w:rPr>
          <w:rFonts w:ascii="Arial" w:eastAsia="Arial" w:hAnsi="Arial"/>
          <w:bCs/>
          <w:i/>
          <w:iCs/>
          <w:lang w:val="ru-RU"/>
        </w:rPr>
        <w:t xml:space="preserve"> </w:t>
      </w:r>
      <w:r w:rsidR="00B179F1">
        <w:rPr>
          <w:rFonts w:ascii="Arial" w:eastAsia="Arial" w:hAnsi="Arial"/>
          <w:bCs/>
          <w:i/>
          <w:iCs/>
          <w:lang w:val="ru-RU"/>
        </w:rPr>
        <w:t>дискуссию</w:t>
      </w:r>
      <w:r>
        <w:rPr>
          <w:rFonts w:ascii="Arial" w:eastAsia="Arial" w:hAnsi="Arial"/>
          <w:bCs/>
          <w:i/>
          <w:iCs/>
          <w:lang w:val="ru-RU"/>
        </w:rPr>
        <w:t xml:space="preserve"> </w:t>
      </w:r>
      <w:r w:rsidR="00A616D2">
        <w:rPr>
          <w:rFonts w:ascii="Arial" w:eastAsia="Arial" w:hAnsi="Arial"/>
          <w:bCs/>
          <w:i/>
          <w:iCs/>
          <w:lang w:val="ru-RU"/>
        </w:rPr>
        <w:t xml:space="preserve">с представителями ведущих российских девелоперов </w:t>
      </w:r>
      <w:r>
        <w:rPr>
          <w:rFonts w:ascii="Arial" w:eastAsia="Arial" w:hAnsi="Arial"/>
          <w:bCs/>
          <w:i/>
          <w:iCs/>
          <w:lang w:val="ru-RU"/>
        </w:rPr>
        <w:t xml:space="preserve">в рамках международного форума </w:t>
      </w:r>
      <w:r w:rsidRPr="00A616D2">
        <w:rPr>
          <w:rFonts w:ascii="Arial" w:eastAsia="Arial" w:hAnsi="Arial"/>
          <w:bCs/>
          <w:i/>
          <w:iCs/>
          <w:lang w:val="ru-RU"/>
        </w:rPr>
        <w:t>100+ TechnoBuild</w:t>
      </w:r>
      <w:r w:rsidR="00A616D2">
        <w:rPr>
          <w:rFonts w:ascii="Arial" w:eastAsia="Arial" w:hAnsi="Arial"/>
          <w:bCs/>
          <w:i/>
          <w:iCs/>
          <w:lang w:val="ru-RU"/>
        </w:rPr>
        <w:t xml:space="preserve"> в Екатеринбурге</w:t>
      </w:r>
      <w:r w:rsidR="00B24B0B">
        <w:rPr>
          <w:rFonts w:ascii="Arial" w:eastAsia="Arial" w:hAnsi="Arial"/>
          <w:bCs/>
          <w:i/>
          <w:iCs/>
          <w:lang w:val="ru-RU"/>
        </w:rPr>
        <w:t>.</w:t>
      </w:r>
    </w:p>
    <w:p w14:paraId="1B2A832A" w14:textId="77777777" w:rsidR="00901E8F" w:rsidRDefault="00901E8F">
      <w:pPr>
        <w:spacing w:line="360" w:lineRule="auto"/>
        <w:jc w:val="both"/>
        <w:rPr>
          <w:rFonts w:ascii="Arial" w:eastAsia="Arial" w:hAnsi="Arial"/>
          <w:bCs/>
          <w:lang w:val="ru-RU"/>
        </w:rPr>
      </w:pPr>
    </w:p>
    <w:p w14:paraId="48F69D60" w14:textId="71484AEE" w:rsidR="00901E8F" w:rsidRDefault="00860A8A">
      <w:pPr>
        <w:spacing w:line="360" w:lineRule="auto"/>
        <w:jc w:val="both"/>
        <w:rPr>
          <w:rFonts w:ascii="Arial" w:eastAsia="Arial" w:hAnsi="Arial"/>
          <w:bCs/>
          <w:lang w:val="ru-RU"/>
        </w:rPr>
      </w:pPr>
      <w:r w:rsidRPr="00A616D2">
        <w:rPr>
          <w:rFonts w:ascii="Arial" w:eastAsia="Arial" w:hAnsi="Arial"/>
          <w:bCs/>
          <w:lang w:val="ru-RU"/>
        </w:rPr>
        <w:t xml:space="preserve">Выгоду </w:t>
      </w:r>
      <w:r w:rsidR="00424AB1">
        <w:rPr>
          <w:rFonts w:ascii="Arial" w:eastAsia="Arial" w:hAnsi="Arial"/>
          <w:bCs/>
          <w:lang w:val="ru-RU"/>
        </w:rPr>
        <w:t xml:space="preserve">от </w:t>
      </w:r>
      <w:r w:rsidRPr="00A616D2">
        <w:rPr>
          <w:rFonts w:ascii="Arial" w:eastAsia="Arial" w:hAnsi="Arial"/>
          <w:bCs/>
          <w:lang w:val="ru-RU"/>
        </w:rPr>
        <w:t>использования</w:t>
      </w:r>
      <w:r>
        <w:rPr>
          <w:rFonts w:ascii="Arial" w:eastAsia="Arial" w:hAnsi="Arial"/>
          <w:bCs/>
          <w:lang w:val="ru-RU"/>
        </w:rPr>
        <w:t xml:space="preserve"> </w:t>
      </w:r>
      <w:r w:rsidR="00A616D2" w:rsidRPr="00A616D2">
        <w:rPr>
          <w:rFonts w:ascii="Arial" w:eastAsia="Arial" w:hAnsi="Arial"/>
          <w:bCs/>
          <w:lang w:val="ru-RU"/>
        </w:rPr>
        <w:t xml:space="preserve">каркасных перегородок </w:t>
      </w:r>
      <w:r w:rsidRPr="00A616D2">
        <w:rPr>
          <w:rFonts w:ascii="Arial" w:eastAsia="Arial" w:hAnsi="Arial"/>
          <w:bCs/>
          <w:lang w:val="ru-RU"/>
        </w:rPr>
        <w:t xml:space="preserve">отмечают многие </w:t>
      </w:r>
      <w:r w:rsidR="00B24B0B">
        <w:rPr>
          <w:rFonts w:ascii="Arial" w:eastAsia="Arial" w:hAnsi="Arial"/>
          <w:bCs/>
          <w:lang w:val="ru-RU"/>
        </w:rPr>
        <w:t>заказчики компании</w:t>
      </w:r>
      <w:r>
        <w:rPr>
          <w:rFonts w:ascii="Arial" w:eastAsia="Arial" w:hAnsi="Arial"/>
          <w:bCs/>
          <w:lang w:val="ru-RU"/>
        </w:rPr>
        <w:t>, как следствие – объем</w:t>
      </w:r>
      <w:r w:rsidR="00B24B0B">
        <w:rPr>
          <w:rFonts w:ascii="Arial" w:eastAsia="Arial" w:hAnsi="Arial"/>
          <w:bCs/>
          <w:lang w:val="ru-RU"/>
        </w:rPr>
        <w:t xml:space="preserve"> </w:t>
      </w:r>
      <w:r>
        <w:rPr>
          <w:rFonts w:ascii="Arial" w:eastAsia="Arial" w:hAnsi="Arial"/>
          <w:bCs/>
          <w:lang w:val="ru-RU"/>
        </w:rPr>
        <w:t>использования</w:t>
      </w:r>
      <w:r w:rsidR="00B24B0B">
        <w:rPr>
          <w:rFonts w:ascii="Arial" w:eastAsia="Arial" w:hAnsi="Arial"/>
          <w:bCs/>
          <w:lang w:val="ru-RU"/>
        </w:rPr>
        <w:t xml:space="preserve"> этих решений</w:t>
      </w:r>
      <w:r>
        <w:rPr>
          <w:rFonts w:ascii="Arial" w:eastAsia="Arial" w:hAnsi="Arial"/>
          <w:bCs/>
          <w:lang w:val="ru-RU"/>
        </w:rPr>
        <w:t xml:space="preserve"> в строительстве растет с каждым годом. «</w:t>
      </w:r>
      <w:r w:rsidR="00A616D2">
        <w:rPr>
          <w:rFonts w:ascii="Arial" w:eastAsia="Arial" w:hAnsi="Arial"/>
          <w:bCs/>
          <w:lang w:val="ru-RU"/>
        </w:rPr>
        <w:t>З</w:t>
      </w:r>
      <w:r>
        <w:rPr>
          <w:rFonts w:ascii="Arial" w:eastAsia="Arial" w:hAnsi="Arial"/>
          <w:bCs/>
          <w:lang w:val="ru-RU"/>
        </w:rPr>
        <w:t xml:space="preserve">а 2022 год у нас увеличилось и количество объектов, и </w:t>
      </w:r>
      <w:r w:rsidR="00806C4E">
        <w:rPr>
          <w:rFonts w:ascii="Arial" w:eastAsia="Arial" w:hAnsi="Arial"/>
          <w:bCs/>
          <w:lang w:val="ru-RU"/>
        </w:rPr>
        <w:t>число</w:t>
      </w:r>
      <w:r>
        <w:rPr>
          <w:rFonts w:ascii="Arial" w:eastAsia="Arial" w:hAnsi="Arial"/>
          <w:bCs/>
          <w:lang w:val="ru-RU"/>
        </w:rPr>
        <w:t xml:space="preserve"> применяемых конструкций в высотном </w:t>
      </w:r>
      <w:r w:rsidR="00A616D2">
        <w:rPr>
          <w:rFonts w:ascii="Arial" w:eastAsia="Arial" w:hAnsi="Arial"/>
          <w:bCs/>
          <w:lang w:val="ru-RU"/>
        </w:rPr>
        <w:t xml:space="preserve">жилом </w:t>
      </w:r>
      <w:r>
        <w:rPr>
          <w:rFonts w:ascii="Arial" w:eastAsia="Arial" w:hAnsi="Arial"/>
          <w:bCs/>
          <w:lang w:val="ru-RU"/>
        </w:rPr>
        <w:t>строительстве. К тому же, мы подстраиваемся под запросы наших заказчиков — под конкретные объекты мы готовы производить отдельные решения. Например, мы поставляем гипсокартонные листы длиной</w:t>
      </w:r>
      <w:r w:rsidR="00B24B0B">
        <w:rPr>
          <w:rFonts w:ascii="Arial" w:eastAsia="Arial" w:hAnsi="Arial"/>
          <w:bCs/>
          <w:lang w:val="ru-RU"/>
        </w:rPr>
        <w:t xml:space="preserve"> во всю высоту стены без добора.</w:t>
      </w:r>
      <w:r>
        <w:rPr>
          <w:rFonts w:ascii="Arial" w:eastAsia="Arial" w:hAnsi="Arial"/>
          <w:bCs/>
          <w:lang w:val="ru-RU"/>
        </w:rPr>
        <w:t xml:space="preserve"> Стандартная длина гипсокартонных листов — 250 см, но для перегородок в жилых зданиях мы делаем </w:t>
      </w:r>
      <w:r w:rsidR="00B24B0B">
        <w:rPr>
          <w:rFonts w:ascii="Arial" w:eastAsia="Arial" w:hAnsi="Arial"/>
          <w:bCs/>
          <w:lang w:val="ru-RU"/>
        </w:rPr>
        <w:t xml:space="preserve">листы 270 см, благодаря этому </w:t>
      </w:r>
      <w:r>
        <w:rPr>
          <w:rFonts w:ascii="Arial" w:eastAsia="Arial" w:hAnsi="Arial"/>
          <w:bCs/>
          <w:lang w:val="ru-RU"/>
        </w:rPr>
        <w:t>образуется меньше отходов, появляется больше возможностей сэкономить на логистике, хранении, а также упростить и повысить качество монтажа</w:t>
      </w:r>
      <w:r w:rsidR="00A616D2">
        <w:rPr>
          <w:rFonts w:ascii="Arial" w:eastAsia="Arial" w:hAnsi="Arial"/>
          <w:bCs/>
          <w:lang w:val="ru-RU"/>
        </w:rPr>
        <w:t>»,</w:t>
      </w:r>
      <w:r>
        <w:rPr>
          <w:rFonts w:ascii="Arial" w:eastAsia="Arial" w:hAnsi="Arial"/>
          <w:bCs/>
          <w:lang w:val="ru-RU"/>
        </w:rPr>
        <w:t xml:space="preserve"> — </w:t>
      </w:r>
      <w:r w:rsidR="00A616D2" w:rsidRPr="00A616D2">
        <w:rPr>
          <w:rFonts w:ascii="Arial" w:eastAsia="Arial" w:hAnsi="Arial"/>
          <w:bCs/>
          <w:lang w:val="ru-RU"/>
        </w:rPr>
        <w:t>отметил</w:t>
      </w:r>
      <w:r w:rsidRPr="00A616D2">
        <w:rPr>
          <w:rFonts w:ascii="Arial" w:eastAsia="Arial" w:hAnsi="Arial"/>
          <w:bCs/>
          <w:lang w:val="ru-RU"/>
        </w:rPr>
        <w:t xml:space="preserve"> </w:t>
      </w:r>
      <w:r>
        <w:rPr>
          <w:rFonts w:ascii="Arial" w:eastAsia="Arial" w:hAnsi="Arial"/>
          <w:bCs/>
          <w:lang w:val="ru-RU"/>
        </w:rPr>
        <w:t xml:space="preserve">в рамках сессии </w:t>
      </w:r>
      <w:r w:rsidR="00424AB1">
        <w:rPr>
          <w:rFonts w:ascii="Arial" w:eastAsia="Arial" w:hAnsi="Arial"/>
          <w:bCs/>
          <w:lang w:val="ru-RU"/>
        </w:rPr>
        <w:t xml:space="preserve">КНАУФ в деловой программе форума 100+ </w:t>
      </w:r>
      <w:r>
        <w:rPr>
          <w:rFonts w:ascii="Arial" w:eastAsia="Arial" w:hAnsi="Arial"/>
          <w:bCs/>
          <w:lang w:val="ru-RU"/>
        </w:rPr>
        <w:t>руководитель продукт-менеджмента ООО «КНАУФ ГИПС» Дмитрий Цюрупа.</w:t>
      </w:r>
    </w:p>
    <w:p w14:paraId="380051C7" w14:textId="77777777" w:rsidR="00901E8F" w:rsidRDefault="00901E8F">
      <w:pPr>
        <w:spacing w:line="360" w:lineRule="auto"/>
        <w:jc w:val="both"/>
        <w:rPr>
          <w:rFonts w:ascii="Arial" w:eastAsia="Arial" w:hAnsi="Arial"/>
          <w:bCs/>
          <w:lang w:val="ru-RU"/>
        </w:rPr>
      </w:pPr>
    </w:p>
    <w:p w14:paraId="7F4E1A54" w14:textId="77777777" w:rsidR="00901E8F" w:rsidRDefault="00860A8A">
      <w:pPr>
        <w:spacing w:line="360" w:lineRule="auto"/>
        <w:jc w:val="both"/>
        <w:rPr>
          <w:rFonts w:ascii="Arial" w:eastAsia="Arial" w:hAnsi="Arial"/>
          <w:bCs/>
          <w:lang w:val="ru-RU"/>
        </w:rPr>
      </w:pPr>
      <w:r>
        <w:rPr>
          <w:rFonts w:ascii="Arial" w:eastAsia="Arial" w:hAnsi="Arial"/>
          <w:bCs/>
          <w:lang w:val="ru-RU"/>
        </w:rPr>
        <w:t xml:space="preserve">О пользе применения систем сухого строительства для застройщика также </w:t>
      </w:r>
      <w:r w:rsidRPr="00A616D2">
        <w:rPr>
          <w:rFonts w:ascii="Arial" w:eastAsia="Arial" w:hAnsi="Arial"/>
          <w:bCs/>
          <w:lang w:val="ru-RU"/>
        </w:rPr>
        <w:t xml:space="preserve">рассказал </w:t>
      </w:r>
      <w:r>
        <w:rPr>
          <w:rFonts w:ascii="Arial" w:eastAsia="Arial" w:hAnsi="Arial"/>
          <w:bCs/>
          <w:lang w:val="ru-RU"/>
        </w:rPr>
        <w:t xml:space="preserve">менеджер по продукту компании «Брусника» Никита Давыдов: «Во-первых, мы уходим от сезонности работ, во-вторых, технология возведения перегородок не сопоставима по времени с традиционными стенами из кирпича или блоков. В-третьих, это </w:t>
      </w:r>
      <w:r>
        <w:rPr>
          <w:rFonts w:ascii="Arial" w:eastAsia="Arial" w:hAnsi="Arial"/>
          <w:bCs/>
          <w:lang w:val="ru-RU"/>
        </w:rPr>
        <w:lastRenderedPageBreak/>
        <w:t>прямое влияние на экономику проекта: мы снижаем вес конструкций за счет применения более легких перегородок, тем самым у нас меньше металла в каркасе». </w:t>
      </w:r>
    </w:p>
    <w:p w14:paraId="7254FCF4" w14:textId="77777777" w:rsidR="00901E8F" w:rsidRDefault="00901E8F">
      <w:pPr>
        <w:spacing w:line="360" w:lineRule="auto"/>
        <w:jc w:val="both"/>
        <w:rPr>
          <w:rFonts w:ascii="Arial" w:eastAsia="Arial" w:hAnsi="Arial"/>
          <w:lang w:val="ru-RU"/>
        </w:rPr>
      </w:pPr>
    </w:p>
    <w:p w14:paraId="417900F8" w14:textId="6A0ECFA0" w:rsidR="00901E8F" w:rsidRDefault="00A616D2">
      <w:pPr>
        <w:spacing w:line="360" w:lineRule="auto"/>
        <w:jc w:val="both"/>
        <w:rPr>
          <w:rFonts w:ascii="Arial" w:eastAsia="Arial" w:hAnsi="Arial"/>
          <w:bCs/>
          <w:lang w:val="ru-RU"/>
        </w:rPr>
      </w:pPr>
      <w:r>
        <w:rPr>
          <w:rFonts w:ascii="Arial" w:eastAsia="Arial" w:hAnsi="Arial"/>
          <w:bCs/>
          <w:lang w:val="ru-RU"/>
        </w:rPr>
        <w:t>У</w:t>
      </w:r>
      <w:r w:rsidRPr="00A616D2">
        <w:rPr>
          <w:rFonts w:ascii="Arial" w:eastAsia="Arial" w:hAnsi="Arial"/>
          <w:bCs/>
          <w:lang w:val="ru-RU"/>
        </w:rPr>
        <w:t xml:space="preserve">стройство </w:t>
      </w:r>
      <w:r w:rsidR="00424AB1">
        <w:rPr>
          <w:rFonts w:ascii="Arial" w:eastAsia="Arial" w:hAnsi="Arial"/>
          <w:bCs/>
          <w:lang w:val="ru-RU"/>
        </w:rPr>
        <w:t xml:space="preserve">более тонких </w:t>
      </w:r>
      <w:r w:rsidRPr="00A616D2">
        <w:rPr>
          <w:rFonts w:ascii="Arial" w:eastAsia="Arial" w:hAnsi="Arial"/>
          <w:bCs/>
          <w:lang w:val="ru-RU"/>
        </w:rPr>
        <w:t xml:space="preserve">межкомнатных перегородок КНАУФ позволяет добиться выигрыша </w:t>
      </w:r>
      <w:r w:rsidR="00424AB1">
        <w:rPr>
          <w:rFonts w:ascii="Arial" w:eastAsia="Arial" w:hAnsi="Arial"/>
          <w:bCs/>
          <w:lang w:val="ru-RU"/>
        </w:rPr>
        <w:t xml:space="preserve">в </w:t>
      </w:r>
      <w:r w:rsidRPr="00A616D2">
        <w:rPr>
          <w:rFonts w:ascii="Arial" w:eastAsia="Arial" w:hAnsi="Arial"/>
          <w:bCs/>
          <w:lang w:val="ru-RU"/>
        </w:rPr>
        <w:t>полезной площади</w:t>
      </w:r>
      <w:r w:rsidR="00424AB1">
        <w:rPr>
          <w:rFonts w:ascii="Arial" w:eastAsia="Arial" w:hAnsi="Arial"/>
          <w:bCs/>
          <w:lang w:val="ru-RU"/>
        </w:rPr>
        <w:t xml:space="preserve"> в квартире</w:t>
      </w:r>
      <w:r w:rsidRPr="00A616D2">
        <w:rPr>
          <w:rFonts w:ascii="Arial" w:eastAsia="Arial" w:hAnsi="Arial"/>
          <w:bCs/>
          <w:lang w:val="ru-RU"/>
        </w:rPr>
        <w:t>. Для застройщика это означает существенную прибыль</w:t>
      </w:r>
      <w:r>
        <w:rPr>
          <w:rFonts w:ascii="Arial" w:eastAsia="Arial" w:hAnsi="Arial"/>
          <w:bCs/>
          <w:lang w:val="ru-RU"/>
        </w:rPr>
        <w:t xml:space="preserve">, что </w:t>
      </w:r>
      <w:r w:rsidR="00860A8A">
        <w:rPr>
          <w:rFonts w:ascii="Arial" w:eastAsia="Arial" w:hAnsi="Arial"/>
          <w:bCs/>
          <w:lang w:val="ru-RU"/>
        </w:rPr>
        <w:t>подтверждает и руководитель управления разработки продукта девелопера «Железно» Александр Пегушин: «В региональном низкомаржинальном девелопменте мы вынуждены считать каждый сантиметр жилплощади, поэтому для нас важна толщина перегородок. Даже один лишний сантиметр, когда объем строительства приближается к полумиллиону квадратных метров, превращается в колоссальные затраты».</w:t>
      </w:r>
    </w:p>
    <w:p w14:paraId="5A270C53" w14:textId="77777777" w:rsidR="00901E8F" w:rsidRDefault="00901E8F">
      <w:pPr>
        <w:spacing w:line="360" w:lineRule="auto"/>
        <w:jc w:val="both"/>
        <w:rPr>
          <w:rFonts w:ascii="Arial" w:eastAsia="Arial" w:hAnsi="Arial"/>
          <w:bCs/>
          <w:lang w:val="ru-RU"/>
        </w:rPr>
      </w:pPr>
    </w:p>
    <w:p w14:paraId="2710AB03" w14:textId="77777777" w:rsidR="00901E8F" w:rsidRDefault="00860A8A">
      <w:pPr>
        <w:spacing w:line="360" w:lineRule="auto"/>
        <w:jc w:val="both"/>
        <w:rPr>
          <w:rFonts w:ascii="Arial" w:eastAsia="Arial" w:hAnsi="Arial"/>
          <w:bCs/>
          <w:lang w:val="ru-RU"/>
        </w:rPr>
      </w:pPr>
      <w:r>
        <w:rPr>
          <w:rFonts w:ascii="Arial" w:eastAsia="Arial" w:hAnsi="Arial"/>
          <w:bCs/>
          <w:lang w:val="ru-RU"/>
        </w:rPr>
        <w:t>Директор по маркетингу компании «Legenda Intellegent Development» Всеволод Глазунов отметил ценность каркасно-обшивных перегородок и для конечного потребителя. «Они обеспечивают качество на уровне технологий. Потому что построить каркасную стену криво — это надо постараться», — подчеркнул эксперт. Он добавил, что никакие стены не позволяют произвести корректировку электрики так просто, как каркасно-обшивные.</w:t>
      </w:r>
    </w:p>
    <w:p w14:paraId="457D6A48" w14:textId="77777777" w:rsidR="00901E8F" w:rsidRDefault="00901E8F">
      <w:pPr>
        <w:spacing w:line="360" w:lineRule="auto"/>
        <w:jc w:val="both"/>
        <w:rPr>
          <w:rFonts w:ascii="Arial" w:eastAsia="Arial" w:hAnsi="Arial"/>
          <w:bCs/>
          <w:lang w:val="ru-RU"/>
        </w:rPr>
      </w:pPr>
    </w:p>
    <w:p w14:paraId="77631DFA" w14:textId="67A2E516" w:rsidR="00901E8F" w:rsidRDefault="00860A8A" w:rsidP="0082661A">
      <w:pPr>
        <w:spacing w:line="360" w:lineRule="auto"/>
        <w:jc w:val="both"/>
        <w:rPr>
          <w:rFonts w:ascii="Arial" w:eastAsia="Arial" w:hAnsi="Arial"/>
          <w:bCs/>
          <w:lang w:val="ru-RU"/>
        </w:rPr>
      </w:pPr>
      <w:r>
        <w:rPr>
          <w:rFonts w:ascii="Arial" w:eastAsia="Arial" w:hAnsi="Arial"/>
          <w:bCs/>
          <w:lang w:val="ru-RU"/>
        </w:rPr>
        <w:t xml:space="preserve">Дмитрий Цюрупа также </w:t>
      </w:r>
      <w:r w:rsidR="00B179F1">
        <w:rPr>
          <w:rFonts w:ascii="Arial" w:eastAsia="Arial" w:hAnsi="Arial"/>
          <w:bCs/>
          <w:lang w:val="ru-RU"/>
        </w:rPr>
        <w:t>напомнил аудитории</w:t>
      </w:r>
      <w:r w:rsidR="0082661A">
        <w:rPr>
          <w:rFonts w:ascii="Arial" w:eastAsia="Arial" w:hAnsi="Arial"/>
          <w:bCs/>
          <w:lang w:val="ru-RU"/>
        </w:rPr>
        <w:t>, что</w:t>
      </w:r>
      <w:r>
        <w:rPr>
          <w:rFonts w:ascii="Arial" w:eastAsia="Arial" w:hAnsi="Arial"/>
          <w:bCs/>
          <w:lang w:val="ru-RU"/>
        </w:rPr>
        <w:t xml:space="preserve"> </w:t>
      </w:r>
      <w:r w:rsidR="00B179F1">
        <w:rPr>
          <w:rFonts w:ascii="Arial" w:eastAsia="Arial" w:hAnsi="Arial"/>
          <w:bCs/>
          <w:lang w:val="ru-RU"/>
        </w:rPr>
        <w:t>в</w:t>
      </w:r>
      <w:r>
        <w:rPr>
          <w:rFonts w:ascii="Arial" w:eastAsia="Arial" w:hAnsi="Arial"/>
          <w:bCs/>
          <w:lang w:val="ru-RU"/>
        </w:rPr>
        <w:t xml:space="preserve"> пандемию звукоизоляция и акустический комфорт в квартире стали крайне значимыми</w:t>
      </w:r>
      <w:r w:rsidR="0082661A">
        <w:rPr>
          <w:rFonts w:ascii="Arial" w:eastAsia="Arial" w:hAnsi="Arial"/>
          <w:bCs/>
          <w:lang w:val="ru-RU"/>
        </w:rPr>
        <w:t>.</w:t>
      </w:r>
      <w:r w:rsidR="00B179F1">
        <w:rPr>
          <w:rFonts w:ascii="Arial" w:eastAsia="Arial" w:hAnsi="Arial"/>
          <w:bCs/>
          <w:lang w:val="ru-RU"/>
        </w:rPr>
        <w:t xml:space="preserve"> Создать такие условия позволяют именно каркасные перегородки.</w:t>
      </w:r>
      <w:r w:rsidR="0082661A">
        <w:rPr>
          <w:rFonts w:ascii="Arial" w:eastAsia="Arial" w:hAnsi="Arial"/>
          <w:bCs/>
          <w:lang w:val="ru-RU"/>
        </w:rPr>
        <w:t xml:space="preserve"> </w:t>
      </w:r>
      <w:r w:rsidR="00B179F1">
        <w:rPr>
          <w:rFonts w:ascii="Arial" w:eastAsia="Arial" w:hAnsi="Arial"/>
          <w:bCs/>
          <w:lang w:val="ru-RU"/>
        </w:rPr>
        <w:t>С</w:t>
      </w:r>
      <w:r w:rsidR="0082661A">
        <w:rPr>
          <w:rFonts w:ascii="Arial" w:eastAsia="Arial" w:hAnsi="Arial"/>
          <w:bCs/>
          <w:lang w:val="ru-RU"/>
        </w:rPr>
        <w:t xml:space="preserve">тандартные </w:t>
      </w:r>
      <w:r w:rsidR="00B179F1">
        <w:rPr>
          <w:rFonts w:ascii="Arial" w:eastAsia="Arial" w:hAnsi="Arial"/>
          <w:bCs/>
          <w:lang w:val="ru-RU"/>
        </w:rPr>
        <w:t>материалы (газоблок, кирпич, позагребневые плиты) обеспечивают в среднем звукоизоляци</w:t>
      </w:r>
      <w:r w:rsidR="00176A23">
        <w:rPr>
          <w:rFonts w:ascii="Arial" w:eastAsia="Arial" w:hAnsi="Arial"/>
          <w:bCs/>
          <w:lang w:val="ru-RU"/>
        </w:rPr>
        <w:t>ю</w:t>
      </w:r>
      <w:r w:rsidR="00B179F1">
        <w:rPr>
          <w:rFonts w:ascii="Arial" w:eastAsia="Arial" w:hAnsi="Arial"/>
          <w:bCs/>
          <w:lang w:val="ru-RU"/>
        </w:rPr>
        <w:t xml:space="preserve"> в пределах</w:t>
      </w:r>
      <w:r w:rsidR="00B179F1" w:rsidRPr="0082661A">
        <w:rPr>
          <w:rFonts w:ascii="Arial" w:eastAsia="Arial" w:hAnsi="Arial"/>
          <w:bCs/>
          <w:lang w:val="ru-RU"/>
        </w:rPr>
        <w:t xml:space="preserve"> 35-44 дБ</w:t>
      </w:r>
      <w:r w:rsidR="00B179F1">
        <w:rPr>
          <w:rFonts w:ascii="Arial" w:eastAsia="Arial" w:hAnsi="Arial"/>
          <w:bCs/>
          <w:lang w:val="ru-RU"/>
        </w:rPr>
        <w:t>,</w:t>
      </w:r>
      <w:r w:rsidR="0082661A">
        <w:rPr>
          <w:rFonts w:ascii="Arial" w:eastAsia="Arial" w:hAnsi="Arial"/>
          <w:bCs/>
          <w:lang w:val="ru-RU"/>
        </w:rPr>
        <w:t xml:space="preserve"> </w:t>
      </w:r>
      <w:r w:rsidR="00B179F1">
        <w:rPr>
          <w:rFonts w:ascii="Arial" w:eastAsia="Arial" w:hAnsi="Arial"/>
          <w:bCs/>
          <w:lang w:val="ru-RU"/>
        </w:rPr>
        <w:t xml:space="preserve">каркасные </w:t>
      </w:r>
      <w:r w:rsidR="0082661A">
        <w:rPr>
          <w:rFonts w:ascii="Arial" w:eastAsia="Arial" w:hAnsi="Arial"/>
          <w:bCs/>
          <w:lang w:val="ru-RU"/>
        </w:rPr>
        <w:t xml:space="preserve">перегородки </w:t>
      </w:r>
      <w:r w:rsidR="00B179F1" w:rsidRPr="0082661A">
        <w:rPr>
          <w:rFonts w:ascii="Arial" w:eastAsia="Arial" w:hAnsi="Arial"/>
          <w:bCs/>
          <w:lang w:val="ru-RU"/>
        </w:rPr>
        <w:t>КНАУФ</w:t>
      </w:r>
      <w:r w:rsidR="00B179F1">
        <w:rPr>
          <w:rFonts w:ascii="Arial" w:eastAsia="Arial" w:hAnsi="Arial"/>
          <w:bCs/>
          <w:lang w:val="ru-RU"/>
        </w:rPr>
        <w:t xml:space="preserve"> </w:t>
      </w:r>
      <w:r w:rsidR="00B179F1">
        <w:rPr>
          <w:lang w:val="ru-RU"/>
        </w:rPr>
        <w:t xml:space="preserve">– </w:t>
      </w:r>
      <w:r w:rsidR="0082661A" w:rsidRPr="0082661A">
        <w:rPr>
          <w:rFonts w:ascii="Arial" w:eastAsia="Arial" w:hAnsi="Arial"/>
          <w:bCs/>
          <w:lang w:val="ru-RU"/>
        </w:rPr>
        <w:t>47-57 дБ</w:t>
      </w:r>
      <w:r w:rsidR="00B179F1">
        <w:rPr>
          <w:rFonts w:ascii="Arial" w:eastAsia="Arial" w:hAnsi="Arial"/>
          <w:bCs/>
          <w:lang w:val="ru-RU"/>
        </w:rPr>
        <w:t>, что соответствует требованиям пятизвездочных отелей, отмечалось в презентации эксперта.</w:t>
      </w:r>
    </w:p>
    <w:p w14:paraId="3081E726" w14:textId="77777777" w:rsidR="00901E8F" w:rsidRDefault="00901E8F">
      <w:pPr>
        <w:spacing w:line="360" w:lineRule="auto"/>
        <w:jc w:val="both"/>
        <w:rPr>
          <w:rFonts w:ascii="Arial" w:eastAsia="Arial" w:hAnsi="Arial"/>
          <w:bCs/>
          <w:lang w:val="ru-RU"/>
        </w:rPr>
      </w:pPr>
    </w:p>
    <w:p w14:paraId="028D62DE" w14:textId="56462B91" w:rsidR="00901E8F" w:rsidRPr="00A616D2" w:rsidRDefault="00860A8A">
      <w:pPr>
        <w:spacing w:line="360" w:lineRule="auto"/>
        <w:jc w:val="both"/>
        <w:rPr>
          <w:rFonts w:ascii="Arial" w:eastAsia="Arial" w:hAnsi="Arial"/>
          <w:bCs/>
          <w:lang w:val="ru-RU"/>
        </w:rPr>
      </w:pPr>
      <w:r>
        <w:rPr>
          <w:rFonts w:ascii="Arial" w:eastAsia="Arial" w:hAnsi="Arial"/>
          <w:bCs/>
          <w:lang w:val="ru-RU"/>
        </w:rPr>
        <w:lastRenderedPageBreak/>
        <w:t>Чтобы найти максимально комфортное решение для потребителей по параметру звукоизоляции</w:t>
      </w:r>
      <w:r w:rsidR="00B179F1">
        <w:rPr>
          <w:rFonts w:ascii="Arial" w:eastAsia="Arial" w:hAnsi="Arial"/>
          <w:bCs/>
          <w:lang w:val="ru-RU"/>
        </w:rPr>
        <w:t>,</w:t>
      </w:r>
      <w:r>
        <w:rPr>
          <w:rFonts w:ascii="Arial" w:eastAsia="Arial" w:hAnsi="Arial"/>
          <w:bCs/>
          <w:lang w:val="ru-RU"/>
        </w:rPr>
        <w:t xml:space="preserve"> </w:t>
      </w:r>
      <w:r w:rsidRPr="00A616D2">
        <w:rPr>
          <w:rFonts w:ascii="Arial" w:eastAsia="Arial" w:hAnsi="Arial"/>
          <w:bCs/>
          <w:lang w:val="ru-RU"/>
        </w:rPr>
        <w:t xml:space="preserve">КНАУФ и «Железно» провели натурные испытания. Их результатами поделился Александр Пегушин: «Мы собрали более 40 различных видов конструкций перегородок и около 15 видов перекрытий, провели натурные испытания и определили, какие перегородки и как защищают от шума. Кирпичная стена толщиной 251 мм — хорошее решение, но она тяжелая и требует укрепленной конструкции здания. При этом каркасно-обшивная перегородка с гипсовой </w:t>
      </w:r>
      <w:r w:rsidR="0055227A">
        <w:rPr>
          <w:rFonts w:ascii="Arial" w:eastAsia="Arial" w:hAnsi="Arial"/>
          <w:bCs/>
          <w:lang w:val="ru-RU"/>
        </w:rPr>
        <w:t xml:space="preserve">строительной </w:t>
      </w:r>
      <w:r w:rsidRPr="00A616D2">
        <w:rPr>
          <w:rFonts w:ascii="Arial" w:eastAsia="Arial" w:hAnsi="Arial"/>
          <w:bCs/>
          <w:lang w:val="ru-RU"/>
        </w:rPr>
        <w:t>плитой компании КНАУФ толщиной 100 мм также показала достойный результат, — отметил Пегушин.</w:t>
      </w:r>
    </w:p>
    <w:p w14:paraId="05168BC2" w14:textId="77777777" w:rsidR="00901E8F" w:rsidRDefault="00901E8F">
      <w:pPr>
        <w:spacing w:line="360" w:lineRule="auto"/>
        <w:jc w:val="both"/>
        <w:rPr>
          <w:rFonts w:ascii="Arial" w:eastAsia="Arial" w:hAnsi="Arial"/>
          <w:bCs/>
          <w:lang w:val="ru-RU"/>
        </w:rPr>
      </w:pPr>
    </w:p>
    <w:p w14:paraId="4CFC524B" w14:textId="77777777" w:rsidR="00901E8F" w:rsidRDefault="00860A8A">
      <w:pPr>
        <w:spacing w:line="360" w:lineRule="auto"/>
        <w:jc w:val="both"/>
        <w:rPr>
          <w:rFonts w:ascii="Arial" w:eastAsia="Arial" w:hAnsi="Arial"/>
          <w:bCs/>
          <w:lang w:val="ru-RU"/>
        </w:rPr>
      </w:pPr>
      <w:r>
        <w:rPr>
          <w:rFonts w:ascii="Arial" w:eastAsia="Arial" w:hAnsi="Arial"/>
          <w:bCs/>
          <w:lang w:val="ru-RU"/>
        </w:rPr>
        <w:t>Всего в рамках экспозиции на форуме компания КНАУФ представила 14 макетов систем и решений, актуальных для применения в жилом строительстве. Эти технологии, по словам специалистов компании, позволяют не только сокращать сроки строительства, но и обеспечивать высокое качество реализуемых проектов.</w:t>
      </w:r>
    </w:p>
    <w:p w14:paraId="06EDD64A" w14:textId="77777777" w:rsidR="00901E8F" w:rsidRDefault="00901E8F">
      <w:pPr>
        <w:spacing w:line="360" w:lineRule="auto"/>
        <w:jc w:val="both"/>
        <w:rPr>
          <w:rFonts w:ascii="Arial" w:eastAsia="Arial" w:hAnsi="Arial"/>
          <w:bCs/>
          <w:lang w:val="ru-RU"/>
        </w:rPr>
      </w:pPr>
    </w:p>
    <w:p w14:paraId="6D429146" w14:textId="77777777" w:rsidR="00901E8F" w:rsidRDefault="00860A8A">
      <w:pPr>
        <w:spacing w:line="360" w:lineRule="auto"/>
        <w:jc w:val="both"/>
        <w:rPr>
          <w:rFonts w:ascii="Arial" w:eastAsia="Arial" w:hAnsi="Arial"/>
          <w:bCs/>
          <w:lang w:val="ru-RU"/>
        </w:rPr>
      </w:pPr>
      <w:r>
        <w:rPr>
          <w:rFonts w:ascii="Arial" w:eastAsia="Arial" w:hAnsi="Arial"/>
          <w:bCs/>
          <w:lang w:val="ru-RU"/>
        </w:rPr>
        <w:t xml:space="preserve">Международная выставка и форум 100+ </w:t>
      </w:r>
      <w:r>
        <w:rPr>
          <w:rFonts w:ascii="Arial" w:eastAsia="Arial" w:hAnsi="Arial"/>
          <w:bCs/>
        </w:rPr>
        <w:t>TechnoBuild</w:t>
      </w:r>
      <w:r>
        <w:rPr>
          <w:rFonts w:ascii="Arial" w:eastAsia="Arial" w:hAnsi="Arial"/>
          <w:bCs/>
          <w:lang w:val="ru-RU"/>
        </w:rPr>
        <w:t xml:space="preserve"> — одно из крупнейших событий для представителей строительной отрасли. Площадка позволяет специалистам обмениваться опытом, презентовать свои инновационные решения и углублять экспертизу. В этом году мероприятие проходило с 3 по 6 октября. Основным спонсором выставки выступил КНАУФ. </w:t>
      </w:r>
    </w:p>
    <w:p w14:paraId="2DCC13B5" w14:textId="77777777" w:rsidR="00901E8F" w:rsidRDefault="00901E8F">
      <w:pPr>
        <w:spacing w:line="360" w:lineRule="auto"/>
        <w:jc w:val="both"/>
        <w:rPr>
          <w:sz w:val="28"/>
          <w:szCs w:val="28"/>
          <w:lang w:val="ru-RU"/>
        </w:rPr>
      </w:pPr>
    </w:p>
    <w:p w14:paraId="091CC22D" w14:textId="77777777" w:rsidR="00901E8F" w:rsidRDefault="00860A8A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>
        <w:rPr>
          <w:rFonts w:ascii="Arial" w:eastAsia="Arial" w:hAnsi="Arial" w:cs="Arial"/>
          <w:b/>
          <w:sz w:val="18"/>
          <w:szCs w:val="18"/>
          <w:lang w:val="ru-RU"/>
        </w:rPr>
        <w:t>КНАУФ – крупнейший международный производитель строительных материалов, мировой лидер гипсовой промышленности. Российский бизнес КНАУФ насчитывает 20 производственных предприятий, выпускающих широкий ассортимент продуктов для высокотехнологичного строительства – листовые материалы на основе гипса и цемента, элементы каркаса из металла, полный спектр продукции для штукатурных работ, в том числе механизированных. На российском рынке представлена техника КНАУФ-</w:t>
      </w:r>
      <w:r>
        <w:rPr>
          <w:rFonts w:ascii="Arial" w:eastAsia="Arial" w:hAnsi="Arial" w:cs="Arial"/>
          <w:b/>
          <w:sz w:val="18"/>
          <w:szCs w:val="18"/>
        </w:rPr>
        <w:t>PFT</w:t>
      </w:r>
      <w:r>
        <w:rPr>
          <w:rFonts w:ascii="Arial" w:eastAsia="Arial" w:hAnsi="Arial" w:cs="Arial"/>
          <w:b/>
          <w:sz w:val="18"/>
          <w:szCs w:val="18"/>
          <w:lang w:val="ru-RU"/>
        </w:rPr>
        <w:t>, действуют силосные программы в различных регионах.</w:t>
      </w:r>
    </w:p>
    <w:p w14:paraId="2F51ED66" w14:textId="77777777" w:rsidR="00901E8F" w:rsidRDefault="00901E8F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</w:p>
    <w:p w14:paraId="750D2C9B" w14:textId="77777777" w:rsidR="00901E8F" w:rsidRDefault="00860A8A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>
        <w:rPr>
          <w:rFonts w:ascii="Arial" w:eastAsia="Arial" w:hAnsi="Arial" w:cs="Arial"/>
          <w:b/>
          <w:sz w:val="18"/>
          <w:szCs w:val="18"/>
          <w:lang w:val="ru-RU"/>
        </w:rPr>
        <w:t>В России работают два завода по производству тепло- и звукоизоляционных материалов на основе минерального волокна КНАУФ Инсулейшн.</w:t>
      </w:r>
    </w:p>
    <w:p w14:paraId="15752C40" w14:textId="77777777" w:rsidR="00901E8F" w:rsidRDefault="00901E8F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</w:p>
    <w:p w14:paraId="4B2F4321" w14:textId="77777777" w:rsidR="00901E8F" w:rsidRDefault="00860A8A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>
        <w:rPr>
          <w:rFonts w:ascii="Arial" w:eastAsia="Arial" w:hAnsi="Arial" w:cs="Arial"/>
          <w:b/>
          <w:sz w:val="18"/>
          <w:szCs w:val="18"/>
          <w:lang w:val="ru-RU"/>
        </w:rPr>
        <w:t xml:space="preserve">Российское подразделение </w:t>
      </w:r>
      <w:r>
        <w:rPr>
          <w:rFonts w:ascii="Arial" w:eastAsia="Arial" w:hAnsi="Arial" w:cs="Arial"/>
          <w:b/>
          <w:sz w:val="18"/>
          <w:szCs w:val="18"/>
        </w:rPr>
        <w:t>Knauf</w:t>
      </w:r>
      <w:r>
        <w:rPr>
          <w:rFonts w:ascii="Arial" w:eastAsia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Ceiling</w:t>
      </w:r>
      <w:r>
        <w:rPr>
          <w:rFonts w:ascii="Arial" w:eastAsia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Solutions</w:t>
      </w:r>
      <w:r>
        <w:rPr>
          <w:rFonts w:ascii="Arial" w:eastAsia="Arial" w:hAnsi="Arial" w:cs="Arial"/>
          <w:b/>
          <w:sz w:val="18"/>
          <w:szCs w:val="18"/>
          <w:lang w:val="ru-RU"/>
        </w:rPr>
        <w:t xml:space="preserve"> является ведущим экспертом на рынке потолочных и стеновых модульных конструкций.</w:t>
      </w:r>
    </w:p>
    <w:p w14:paraId="6F2F2572" w14:textId="77777777" w:rsidR="00901E8F" w:rsidRDefault="00901E8F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</w:p>
    <w:p w14:paraId="7EBC8C28" w14:textId="77777777" w:rsidR="00901E8F" w:rsidRDefault="00860A8A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>
        <w:rPr>
          <w:rFonts w:ascii="Arial" w:eastAsia="Arial" w:hAnsi="Arial" w:cs="Arial"/>
          <w:b/>
          <w:sz w:val="18"/>
          <w:szCs w:val="18"/>
          <w:lang w:val="ru-RU"/>
        </w:rPr>
        <w:t xml:space="preserve">КНАУФ – один из пионеров среди компаний производителей строительных материалов в области применения цифровых технологий проектирования </w:t>
      </w:r>
      <w:r>
        <w:rPr>
          <w:rFonts w:ascii="Arial" w:eastAsia="Arial" w:hAnsi="Arial" w:cs="Arial"/>
          <w:b/>
          <w:sz w:val="18"/>
          <w:szCs w:val="18"/>
        </w:rPr>
        <w:t>BIM</w:t>
      </w:r>
      <w:r>
        <w:rPr>
          <w:rFonts w:ascii="Arial" w:eastAsia="Arial" w:hAnsi="Arial" w:cs="Arial"/>
          <w:b/>
          <w:sz w:val="18"/>
          <w:szCs w:val="18"/>
          <w:lang w:val="ru-RU"/>
        </w:rPr>
        <w:t xml:space="preserve"> (ТИМ), в том числе с использованием российских программных продуктов.</w:t>
      </w:r>
    </w:p>
    <w:p w14:paraId="2259E394" w14:textId="77777777" w:rsidR="00901E8F" w:rsidRDefault="00901E8F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</w:p>
    <w:p w14:paraId="6D7C60C8" w14:textId="77777777" w:rsidR="00901E8F" w:rsidRDefault="00860A8A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www.knauf.ru</w:t>
      </w:r>
    </w:p>
    <w:sectPr w:rsidR="00901E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2977" w:bottom="1134" w:left="1134" w:header="0" w:footer="1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A797" w14:textId="77777777" w:rsidR="00097798" w:rsidRDefault="00097798">
      <w:r>
        <w:separator/>
      </w:r>
    </w:p>
  </w:endnote>
  <w:endnote w:type="continuationSeparator" w:id="0">
    <w:p w14:paraId="1E9A2752" w14:textId="77777777" w:rsidR="00097798" w:rsidRDefault="0009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79D0" w14:textId="77777777" w:rsidR="00901E8F" w:rsidRDefault="00860A8A">
    <w:pPr>
      <w:tabs>
        <w:tab w:val="center" w:pos="4536"/>
        <w:tab w:val="right" w:pos="9072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3222DCE2" w14:textId="77777777" w:rsidR="00901E8F" w:rsidRDefault="00901E8F">
    <w:pPr>
      <w:tabs>
        <w:tab w:val="center" w:pos="4536"/>
        <w:tab w:val="right" w:pos="9072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4554" w14:textId="77777777" w:rsidR="00901E8F" w:rsidRDefault="00860A8A">
    <w:pP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FFFFFF"/>
        <w:lang w:val="ru-RU"/>
      </w:rPr>
    </w:pPr>
    <w:r>
      <w:rPr>
        <w:rFonts w:ascii="Arial" w:eastAsia="Arial" w:hAnsi="Arial" w:cs="Arial"/>
        <w:b/>
        <w:color w:val="FFFFFF"/>
      </w:rPr>
      <w:fldChar w:fldCharType="begin"/>
    </w:r>
    <w:r>
      <w:rPr>
        <w:rFonts w:ascii="Arial" w:eastAsia="Arial" w:hAnsi="Arial" w:cs="Arial"/>
        <w:b/>
        <w:color w:val="FFFFFF"/>
      </w:rPr>
      <w:instrText>PAGE</w:instrText>
    </w:r>
    <w:r>
      <w:rPr>
        <w:rFonts w:ascii="Arial" w:eastAsia="Arial" w:hAnsi="Arial" w:cs="Arial"/>
        <w:b/>
        <w:color w:val="FFFFFF"/>
      </w:rPr>
      <w:fldChar w:fldCharType="separate"/>
    </w:r>
    <w:r w:rsidR="00B24B0B">
      <w:rPr>
        <w:rFonts w:ascii="Arial" w:eastAsia="Arial" w:hAnsi="Arial" w:cs="Arial"/>
        <w:b/>
        <w:noProof/>
        <w:color w:val="FFFFFF"/>
      </w:rPr>
      <w:t>2</w:t>
    </w:r>
    <w:r>
      <w:rPr>
        <w:rFonts w:ascii="Arial" w:eastAsia="Arial" w:hAnsi="Arial" w:cs="Arial"/>
        <w:b/>
        <w:color w:val="FFFFFF"/>
      </w:rPr>
      <w:fldChar w:fldCharType="end"/>
    </w:r>
  </w:p>
  <w:p w14:paraId="49A763FC" w14:textId="77777777" w:rsidR="00901E8F" w:rsidRDefault="00860A8A">
    <w:pPr>
      <w:rPr>
        <w:rFonts w:ascii="Arial" w:eastAsia="Arial" w:hAnsi="Arial" w:cs="Arial"/>
        <w:sz w:val="16"/>
        <w:szCs w:val="16"/>
        <w:lang w:val="ru-RU"/>
      </w:rPr>
    </w:pPr>
    <w:r>
      <w:rPr>
        <w:rFonts w:ascii="Arial" w:eastAsia="Arial" w:hAnsi="Arial" w:cs="Arial"/>
        <w:b/>
        <w:sz w:val="16"/>
        <w:szCs w:val="16"/>
        <w:lang w:val="ru-RU"/>
      </w:rPr>
      <w:t>Контактная информация:</w:t>
    </w:r>
    <w:r>
      <w:rPr>
        <w:rFonts w:ascii="Arial" w:eastAsia="Arial" w:hAnsi="Arial" w:cs="Arial"/>
        <w:sz w:val="16"/>
        <w:szCs w:val="16"/>
        <w:lang w:val="ru-RU"/>
      </w:rPr>
      <w:t xml:space="preserve"> </w:t>
    </w:r>
  </w:p>
  <w:p w14:paraId="35B3846D" w14:textId="77777777" w:rsidR="00901E8F" w:rsidRDefault="00860A8A">
    <w:pPr>
      <w:rPr>
        <w:lang w:val="ru-RU"/>
      </w:rPr>
    </w:pPr>
    <w:r>
      <w:rPr>
        <w:rFonts w:ascii="Arial" w:eastAsia="Arial" w:hAnsi="Arial" w:cs="Arial"/>
        <w:sz w:val="16"/>
        <w:szCs w:val="16"/>
        <w:lang w:val="ru-RU"/>
      </w:rPr>
      <w:t xml:space="preserve">Леонид Лось | Тел: +7/495/ 980-98-44 | Факс: +7/495/ 980-98-45 | </w:t>
    </w:r>
    <w:r>
      <w:rPr>
        <w:rFonts w:ascii="Arial" w:eastAsia="Arial" w:hAnsi="Arial" w:cs="Arial"/>
        <w:sz w:val="16"/>
        <w:szCs w:val="16"/>
      </w:rPr>
      <w:t>info</w:t>
    </w:r>
    <w:r>
      <w:rPr>
        <w:rFonts w:ascii="Arial" w:eastAsia="Arial" w:hAnsi="Arial" w:cs="Arial"/>
        <w:sz w:val="16"/>
        <w:szCs w:val="16"/>
        <w:lang w:val="ru-RU"/>
      </w:rPr>
      <w:t>@</w:t>
    </w:r>
    <w:r>
      <w:rPr>
        <w:rFonts w:ascii="Arial" w:eastAsia="Arial" w:hAnsi="Arial" w:cs="Arial"/>
        <w:sz w:val="16"/>
        <w:szCs w:val="16"/>
      </w:rPr>
      <w:t>knauf</w:t>
    </w:r>
    <w:r>
      <w:rPr>
        <w:rFonts w:ascii="Arial" w:eastAsia="Arial" w:hAnsi="Arial" w:cs="Arial"/>
        <w:sz w:val="16"/>
        <w:szCs w:val="16"/>
        <w:lang w:val="ru-RU"/>
      </w:rPr>
      <w:t>.</w:t>
    </w:r>
    <w:r>
      <w:rPr>
        <w:rFonts w:ascii="Arial" w:eastAsia="Arial" w:hAnsi="Arial" w:cs="Arial"/>
        <w:sz w:val="16"/>
        <w:szCs w:val="16"/>
      </w:rPr>
      <w:t>ru</w:t>
    </w:r>
  </w:p>
  <w:p w14:paraId="42EC272F" w14:textId="77777777" w:rsidR="00901E8F" w:rsidRDefault="00860A8A">
    <w:pPr>
      <w:rPr>
        <w:rFonts w:ascii="Arial" w:eastAsia="Arial" w:hAnsi="Arial" w:cs="Arial"/>
        <w:sz w:val="12"/>
        <w:szCs w:val="12"/>
        <w:lang w:val="ru-RU"/>
      </w:rPr>
    </w:pPr>
    <w:r>
      <w:rPr>
        <w:rFonts w:ascii="Arial" w:eastAsia="Arial" w:hAnsi="Arial" w:cs="Arial"/>
        <w:sz w:val="12"/>
        <w:szCs w:val="12"/>
        <w:lang w:val="ru-RU"/>
      </w:rPr>
      <w:t>ООО «КНАУФ ГИПС» | Центральная, 139 | 143400 Красногорск | Россия</w:t>
    </w:r>
  </w:p>
  <w:p w14:paraId="78A80AE4" w14:textId="77777777" w:rsidR="00901E8F" w:rsidRDefault="00860A8A">
    <w:pPr>
      <w:tabs>
        <w:tab w:val="center" w:pos="4536"/>
        <w:tab w:val="right" w:pos="9072"/>
      </w:tabs>
      <w:ind w:right="360"/>
      <w:rPr>
        <w:rFonts w:eastAsia="Times New Roman"/>
        <w:color w:val="00000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1BDAD" wp14:editId="307670D0">
              <wp:simplePos x="0" y="0"/>
              <wp:positionH relativeFrom="column">
                <wp:posOffset>-75565</wp:posOffset>
              </wp:positionH>
              <wp:positionV relativeFrom="paragraph">
                <wp:posOffset>10134600</wp:posOffset>
              </wp:positionV>
              <wp:extent cx="5017135" cy="553720"/>
              <wp:effectExtent l="0" t="0" r="0" b="0"/>
              <wp:wrapSquare wrapText="bothSides"/>
              <wp:docPr id="6" name="Rectangle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2846958" y="3512665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E2AB1C" w14:textId="77777777" w:rsidR="00901E8F" w:rsidRDefault="00901E8F"/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21BDAD" id="Rectangles 18" o:spid="_x0000_s1027" style="position:absolute;margin-left:-5.95pt;margin-top:798pt;width:395.05pt;height:4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" filled="f" stroked="f">
              <v:textbox inset="2.53958mm,2.53958mm,2.53958mm,2.53958mm">
                <w:txbxContent>
                  <w:p w14:paraId="5EE2AB1C" w14:textId="77777777" w:rsidR="00901E8F" w:rsidRDefault="00901E8F"/>
                </w:txbxContent>
              </v:textbox>
              <w10:wrap type="squar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D2A2AB" wp14:editId="0DB7626D">
              <wp:simplePos x="0" y="0"/>
              <wp:positionH relativeFrom="column">
                <wp:posOffset>4927600</wp:posOffset>
              </wp:positionH>
              <wp:positionV relativeFrom="paragraph">
                <wp:posOffset>10236200</wp:posOffset>
              </wp:positionV>
              <wp:extent cx="1924685" cy="450850"/>
              <wp:effectExtent l="0" t="0" r="0" b="0"/>
              <wp:wrapSquare wrapText="bothSides"/>
              <wp:docPr id="7" name="Rectangle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0800000" flipH="1">
                        <a:off x="4393183" y="3564100"/>
                        <a:ext cx="1905635" cy="43179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BF6973" w14:textId="77777777" w:rsidR="00901E8F" w:rsidRDefault="00860A8A">
                          <w:pPr>
                            <w:spacing w:before="60"/>
                            <w:ind w:right="191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91425" tIns="45700" rIns="2160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D2A2AB" id="Rectangles 17" o:spid="_x0000_s1028" style="position:absolute;margin-left:388pt;margin-top:806pt;width:151.55pt;height:35.5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" fillcolor="#d8d8d8" stroked="f">
              <v:textbox inset="2.53958mm,1.2694mm,6mm,1.2694mm">
                <w:txbxContent>
                  <w:p w14:paraId="64BF6973" w14:textId="77777777" w:rsidR="00901E8F" w:rsidRDefault="00860A8A">
                    <w:pPr>
                      <w:spacing w:before="60"/>
                      <w:ind w:right="191"/>
                      <w:jc w:val="right"/>
                    </w:pPr>
                    <w:r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A027" w14:textId="77777777" w:rsidR="00901E8F" w:rsidRDefault="00860A8A">
    <w:pPr>
      <w:rPr>
        <w:rFonts w:ascii="Arial" w:eastAsia="Arial" w:hAnsi="Arial" w:cs="Arial"/>
        <w:sz w:val="16"/>
        <w:szCs w:val="16"/>
        <w:lang w:val="ru-RU"/>
      </w:rPr>
    </w:pPr>
    <w:r>
      <w:rPr>
        <w:rFonts w:ascii="Arial" w:eastAsia="Arial" w:hAnsi="Arial" w:cs="Arial"/>
        <w:b/>
        <w:sz w:val="16"/>
        <w:szCs w:val="16"/>
        <w:lang w:val="ru-RU"/>
      </w:rPr>
      <w:t>Контактная информация:</w:t>
    </w:r>
    <w:r>
      <w:rPr>
        <w:rFonts w:ascii="Arial" w:eastAsia="Arial" w:hAnsi="Arial" w:cs="Arial"/>
        <w:sz w:val="16"/>
        <w:szCs w:val="16"/>
        <w:lang w:val="ru-RU"/>
      </w:rPr>
      <w:t xml:space="preserve"> </w:t>
    </w:r>
  </w:p>
  <w:p w14:paraId="346CD4C8" w14:textId="77777777" w:rsidR="00901E8F" w:rsidRDefault="00860A8A">
    <w:pPr>
      <w:rPr>
        <w:lang w:val="ru-RU"/>
      </w:rPr>
    </w:pPr>
    <w:r>
      <w:rPr>
        <w:rFonts w:ascii="Arial" w:eastAsia="Arial" w:hAnsi="Arial" w:cs="Arial"/>
        <w:sz w:val="16"/>
        <w:szCs w:val="16"/>
        <w:lang w:val="ru-RU"/>
      </w:rPr>
      <w:t xml:space="preserve">Леонид Лось | Тел: +7/495/ 980-98-44 | Факс: +7/495/ 980-98-45 | </w:t>
    </w:r>
    <w:r>
      <w:rPr>
        <w:rFonts w:ascii="Arial" w:eastAsia="Arial" w:hAnsi="Arial" w:cs="Arial"/>
        <w:sz w:val="16"/>
        <w:szCs w:val="16"/>
      </w:rPr>
      <w:t>info</w:t>
    </w:r>
    <w:r>
      <w:rPr>
        <w:rFonts w:ascii="Arial" w:eastAsia="Arial" w:hAnsi="Arial" w:cs="Arial"/>
        <w:sz w:val="16"/>
        <w:szCs w:val="16"/>
        <w:lang w:val="ru-RU"/>
      </w:rPr>
      <w:t>@</w:t>
    </w:r>
    <w:r>
      <w:rPr>
        <w:rFonts w:ascii="Arial" w:eastAsia="Arial" w:hAnsi="Arial" w:cs="Arial"/>
        <w:sz w:val="16"/>
        <w:szCs w:val="16"/>
      </w:rPr>
      <w:t>knauf</w:t>
    </w:r>
    <w:r>
      <w:rPr>
        <w:rFonts w:ascii="Arial" w:eastAsia="Arial" w:hAnsi="Arial" w:cs="Arial"/>
        <w:sz w:val="16"/>
        <w:szCs w:val="16"/>
        <w:lang w:val="ru-RU"/>
      </w:rPr>
      <w:t>.</w:t>
    </w:r>
    <w:r>
      <w:rPr>
        <w:rFonts w:ascii="Arial" w:eastAsia="Arial" w:hAnsi="Arial" w:cs="Arial"/>
        <w:sz w:val="16"/>
        <w:szCs w:val="16"/>
      </w:rPr>
      <w:t>ru</w:t>
    </w:r>
  </w:p>
  <w:p w14:paraId="4E2BD200" w14:textId="77777777" w:rsidR="00901E8F" w:rsidRDefault="00860A8A">
    <w:pPr>
      <w:rPr>
        <w:rFonts w:ascii="Arial" w:eastAsia="Arial" w:hAnsi="Arial" w:cs="Arial"/>
        <w:sz w:val="12"/>
        <w:szCs w:val="12"/>
        <w:lang w:val="ru-RU"/>
      </w:rPr>
    </w:pPr>
    <w:r>
      <w:rPr>
        <w:rFonts w:ascii="Arial" w:eastAsia="Arial" w:hAnsi="Arial" w:cs="Arial"/>
        <w:sz w:val="12"/>
        <w:szCs w:val="12"/>
        <w:lang w:val="ru-RU"/>
      </w:rPr>
      <w:t>ООО «КНАУФ ГИПС» | Центральная, 139 | 143400 Красногорск | Россия</w:t>
    </w:r>
  </w:p>
  <w:p w14:paraId="02241F92" w14:textId="77777777" w:rsidR="00901E8F" w:rsidRDefault="00860A8A">
    <w:pPr>
      <w:ind w:right="360"/>
      <w:rPr>
        <w:rFonts w:ascii="Arial" w:eastAsia="Arial" w:hAnsi="Arial" w:cs="Arial"/>
        <w:sz w:val="16"/>
        <w:szCs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B458C0" wp14:editId="15BD611E">
              <wp:simplePos x="0" y="0"/>
              <wp:positionH relativeFrom="column">
                <wp:posOffset>4914900</wp:posOffset>
              </wp:positionH>
              <wp:positionV relativeFrom="paragraph">
                <wp:posOffset>10236200</wp:posOffset>
              </wp:positionV>
              <wp:extent cx="1933575" cy="450850"/>
              <wp:effectExtent l="0" t="0" r="0" b="0"/>
              <wp:wrapNone/>
              <wp:docPr id="8" name="Rectangle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0800000" flipH="1">
                        <a:off x="4388738" y="3564100"/>
                        <a:ext cx="1914525" cy="43179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9D8FE4" w14:textId="77777777" w:rsidR="00901E8F" w:rsidRDefault="00860A8A">
                          <w:pPr>
                            <w:spacing w:before="60"/>
                            <w:ind w:right="191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22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91425" tIns="45700" rIns="1980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B458C0" id="Rectangles 21" o:spid="_x0000_s1031" style="position:absolute;margin-left:387pt;margin-top:806pt;width:152.25pt;height:35.5pt;rotation:18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" fillcolor="#d8d8d8" stroked="f">
              <v:textbox inset="2.53958mm,1.2694mm,5.5mm,1.2694mm">
                <w:txbxContent>
                  <w:p w14:paraId="2D9D8FE4" w14:textId="77777777" w:rsidR="00901E8F" w:rsidRDefault="00860A8A">
                    <w:pPr>
                      <w:spacing w:before="60"/>
                      <w:ind w:right="191"/>
                      <w:jc w:val="right"/>
                    </w:pPr>
                    <w:r>
                      <w:rPr>
                        <w:rFonts w:ascii="Arial" w:eastAsia="Arial" w:hAnsi="Arial" w:cs="Arial"/>
                        <w:color w:val="808080"/>
                        <w:sz w:val="22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414F" w14:textId="77777777" w:rsidR="00097798" w:rsidRDefault="00097798">
      <w:r>
        <w:separator/>
      </w:r>
    </w:p>
  </w:footnote>
  <w:footnote w:type="continuationSeparator" w:id="0">
    <w:p w14:paraId="09F53DB9" w14:textId="77777777" w:rsidR="00097798" w:rsidRDefault="0009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92E9" w14:textId="77777777" w:rsidR="00901E8F" w:rsidRDefault="00860A8A">
    <w:pP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FFFFFF"/>
      </w:rPr>
    </w:pPr>
    <w:r>
      <w:rPr>
        <w:rFonts w:ascii="Arial" w:eastAsia="Arial" w:hAnsi="Arial" w:cs="Arial"/>
        <w:b/>
        <w:color w:val="FFFFFF"/>
      </w:rPr>
      <w:fldChar w:fldCharType="begin"/>
    </w:r>
    <w:r>
      <w:rPr>
        <w:rFonts w:ascii="Arial" w:eastAsia="Arial" w:hAnsi="Arial" w:cs="Arial"/>
        <w:b/>
        <w:color w:val="FFFFFF"/>
      </w:rPr>
      <w:instrText>PAGE</w:instrText>
    </w:r>
    <w:r>
      <w:rPr>
        <w:rFonts w:ascii="Arial" w:eastAsia="Arial" w:hAnsi="Arial" w:cs="Arial"/>
        <w:b/>
        <w:color w:val="FFFFFF"/>
      </w:rPr>
      <w:fldChar w:fldCharType="separate"/>
    </w:r>
    <w:r w:rsidR="00B24B0B">
      <w:rPr>
        <w:rFonts w:ascii="Arial" w:eastAsia="Arial" w:hAnsi="Arial" w:cs="Arial"/>
        <w:b/>
        <w:noProof/>
        <w:color w:val="FFFFFF"/>
      </w:rPr>
      <w:t>2</w:t>
    </w:r>
    <w:r>
      <w:rPr>
        <w:rFonts w:ascii="Arial" w:eastAsia="Arial" w:hAnsi="Arial" w:cs="Arial"/>
        <w:b/>
        <w:color w:val="FFFFFF"/>
      </w:rPr>
      <w:fldChar w:fldCharType="end"/>
    </w:r>
  </w:p>
  <w:p w14:paraId="69A6B30F" w14:textId="77777777" w:rsidR="00901E8F" w:rsidRDefault="00860A8A">
    <w:pP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FFFFFF"/>
      </w:rPr>
    </w:pPr>
    <w:r>
      <w:rPr>
        <w:rFonts w:ascii="Arial" w:eastAsia="Arial" w:hAnsi="Arial" w:cs="Arial"/>
        <w:b/>
        <w:color w:val="FFFFFF"/>
      </w:rPr>
      <w:fldChar w:fldCharType="begin"/>
    </w:r>
    <w:r>
      <w:rPr>
        <w:rFonts w:ascii="Arial" w:eastAsia="Arial" w:hAnsi="Arial" w:cs="Arial"/>
        <w:b/>
        <w:color w:val="FFFFFF"/>
      </w:rPr>
      <w:instrText>PAGE</w:instrText>
    </w:r>
    <w:r>
      <w:rPr>
        <w:rFonts w:ascii="Arial" w:eastAsia="Arial" w:hAnsi="Arial" w:cs="Arial"/>
        <w:b/>
        <w:color w:val="FFFFFF"/>
      </w:rPr>
      <w:fldChar w:fldCharType="separate"/>
    </w:r>
    <w:r w:rsidR="00B24B0B">
      <w:rPr>
        <w:rFonts w:ascii="Arial" w:eastAsia="Arial" w:hAnsi="Arial" w:cs="Arial"/>
        <w:b/>
        <w:noProof/>
        <w:color w:val="FFFFFF"/>
      </w:rPr>
      <w:t>2</w:t>
    </w:r>
    <w:r>
      <w:rPr>
        <w:rFonts w:ascii="Arial" w:eastAsia="Arial" w:hAnsi="Arial" w:cs="Arial"/>
        <w:b/>
        <w:color w:val="FFFFFF"/>
      </w:rPr>
      <w:fldChar w:fldCharType="end"/>
    </w:r>
  </w:p>
  <w:p w14:paraId="3B302C0D" w14:textId="77777777" w:rsidR="00901E8F" w:rsidRDefault="00860A8A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9223E" wp14:editId="0243967E">
              <wp:simplePos x="0" y="0"/>
              <wp:positionH relativeFrom="page">
                <wp:posOffset>-88900</wp:posOffset>
              </wp:positionH>
              <wp:positionV relativeFrom="page">
                <wp:posOffset>-8890</wp:posOffset>
              </wp:positionV>
              <wp:extent cx="5767070" cy="448310"/>
              <wp:effectExtent l="0" t="0" r="0" b="0"/>
              <wp:wrapSquare wrapText="bothSides"/>
              <wp:docPr id="1" name="Rectangles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2471990" y="356537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438B8D" w14:textId="77777777" w:rsidR="00901E8F" w:rsidRDefault="00901E8F">
                          <w:pPr>
                            <w:ind w:left="708" w:firstLine="2124"/>
                          </w:pPr>
                        </w:p>
                        <w:p w14:paraId="434D56EC" w14:textId="77777777" w:rsidR="00901E8F" w:rsidRDefault="00901E8F">
                          <w:pPr>
                            <w:ind w:left="708" w:firstLine="2124"/>
                          </w:pPr>
                        </w:p>
                        <w:p w14:paraId="090C6624" w14:textId="77777777" w:rsidR="00901E8F" w:rsidRDefault="00901E8F">
                          <w:pPr>
                            <w:ind w:left="708" w:firstLine="2124"/>
                          </w:pPr>
                        </w:p>
                        <w:p w14:paraId="3BB734B7" w14:textId="77777777" w:rsidR="00901E8F" w:rsidRDefault="00901E8F">
                          <w:pPr>
                            <w:ind w:left="708" w:firstLine="2124"/>
                          </w:pPr>
                        </w:p>
                        <w:p w14:paraId="7E6E2ED0" w14:textId="77777777" w:rsidR="00901E8F" w:rsidRDefault="00901E8F"/>
                        <w:p w14:paraId="6406D5B3" w14:textId="77777777" w:rsidR="00901E8F" w:rsidRDefault="00901E8F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9223E" id="Rectangles 22" o:spid="_x0000_s1026" style="position:absolute;margin-left:-7pt;margin-top:-.7pt;width:454.1pt;height:35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" fillcolor="#d8d8d8" stroked="f">
              <v:textbox inset="2.53958mm,1.2694mm,2.53958mm,1.2694mm">
                <w:txbxContent>
                  <w:p w14:paraId="1D438B8D" w14:textId="77777777" w:rsidR="00901E8F" w:rsidRDefault="00901E8F">
                    <w:pPr>
                      <w:ind w:left="708" w:firstLine="2124"/>
                    </w:pPr>
                  </w:p>
                  <w:p w14:paraId="434D56EC" w14:textId="77777777" w:rsidR="00901E8F" w:rsidRDefault="00901E8F">
                    <w:pPr>
                      <w:ind w:left="708" w:firstLine="2124"/>
                    </w:pPr>
                  </w:p>
                  <w:p w14:paraId="090C6624" w14:textId="77777777" w:rsidR="00901E8F" w:rsidRDefault="00901E8F">
                    <w:pPr>
                      <w:ind w:left="708" w:firstLine="2124"/>
                    </w:pPr>
                  </w:p>
                  <w:p w14:paraId="3BB734B7" w14:textId="77777777" w:rsidR="00901E8F" w:rsidRDefault="00901E8F">
                    <w:pPr>
                      <w:ind w:left="708" w:firstLine="2124"/>
                    </w:pPr>
                  </w:p>
                  <w:p w14:paraId="7E6E2ED0" w14:textId="77777777" w:rsidR="00901E8F" w:rsidRDefault="00901E8F"/>
                  <w:p w14:paraId="6406D5B3" w14:textId="77777777" w:rsidR="00901E8F" w:rsidRDefault="00901E8F"/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75F11DE3" wp14:editId="3E147D8F">
          <wp:simplePos x="0" y="0"/>
          <wp:positionH relativeFrom="column">
            <wp:posOffset>5256530</wp:posOffset>
          </wp:positionH>
          <wp:positionV relativeFrom="paragraph">
            <wp:posOffset>0</wp:posOffset>
          </wp:positionV>
          <wp:extent cx="1257300" cy="801370"/>
          <wp:effectExtent l="0" t="0" r="0" b="0"/>
          <wp:wrapNone/>
          <wp:docPr id="2" name="image1.jpg" descr="Knauf 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g" descr="Knauf Logo_RGB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1700" w14:textId="77777777" w:rsidR="00901E8F" w:rsidRDefault="00860A8A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79D14" wp14:editId="0961EBED">
              <wp:simplePos x="0" y="0"/>
              <wp:positionH relativeFrom="page">
                <wp:posOffset>-88900</wp:posOffset>
              </wp:positionH>
              <wp:positionV relativeFrom="page">
                <wp:posOffset>-8890</wp:posOffset>
              </wp:positionV>
              <wp:extent cx="5767070" cy="448310"/>
              <wp:effectExtent l="0" t="0" r="0" b="0"/>
              <wp:wrapNone/>
              <wp:docPr id="3" name="Rectangles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2471990" y="356537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1AA1BD" w14:textId="77777777" w:rsidR="00901E8F" w:rsidRDefault="00901E8F">
                          <w:pPr>
                            <w:ind w:left="708" w:firstLine="2124"/>
                          </w:pPr>
                        </w:p>
                        <w:p w14:paraId="42BB9CE9" w14:textId="77777777" w:rsidR="00901E8F" w:rsidRDefault="00901E8F">
                          <w:pPr>
                            <w:ind w:left="708" w:firstLine="2124"/>
                          </w:pPr>
                        </w:p>
                        <w:p w14:paraId="327F7AE6" w14:textId="77777777" w:rsidR="00901E8F" w:rsidRDefault="00901E8F">
                          <w:pPr>
                            <w:ind w:left="708" w:firstLine="2124"/>
                          </w:pPr>
                        </w:p>
                        <w:p w14:paraId="5F9AA4BE" w14:textId="77777777" w:rsidR="00901E8F" w:rsidRDefault="00901E8F">
                          <w:pPr>
                            <w:ind w:left="708" w:firstLine="2124"/>
                          </w:pPr>
                        </w:p>
                        <w:p w14:paraId="4AAEE909" w14:textId="77777777" w:rsidR="00901E8F" w:rsidRDefault="00901E8F"/>
                        <w:p w14:paraId="332EDA35" w14:textId="77777777" w:rsidR="00901E8F" w:rsidRDefault="00901E8F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479D14" id="Rectangles 20" o:spid="_x0000_s1029" style="position:absolute;margin-left:-7pt;margin-top:-.7pt;width:454.1pt;height:35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" fillcolor="#d8d8d8" stroked="f">
              <v:textbox inset="2.53958mm,1.2694mm,2.53958mm,1.2694mm">
                <w:txbxContent>
                  <w:p w14:paraId="321AA1BD" w14:textId="77777777" w:rsidR="00901E8F" w:rsidRDefault="00901E8F">
                    <w:pPr>
                      <w:ind w:left="708" w:firstLine="2124"/>
                    </w:pPr>
                  </w:p>
                  <w:p w14:paraId="42BB9CE9" w14:textId="77777777" w:rsidR="00901E8F" w:rsidRDefault="00901E8F">
                    <w:pPr>
                      <w:ind w:left="708" w:firstLine="2124"/>
                    </w:pPr>
                  </w:p>
                  <w:p w14:paraId="327F7AE6" w14:textId="77777777" w:rsidR="00901E8F" w:rsidRDefault="00901E8F">
                    <w:pPr>
                      <w:ind w:left="708" w:firstLine="2124"/>
                    </w:pPr>
                  </w:p>
                  <w:p w14:paraId="5F9AA4BE" w14:textId="77777777" w:rsidR="00901E8F" w:rsidRDefault="00901E8F">
                    <w:pPr>
                      <w:ind w:left="708" w:firstLine="2124"/>
                    </w:pPr>
                  </w:p>
                  <w:p w14:paraId="4AAEE909" w14:textId="77777777" w:rsidR="00901E8F" w:rsidRDefault="00901E8F"/>
                  <w:p w14:paraId="332EDA35" w14:textId="77777777" w:rsidR="00901E8F" w:rsidRDefault="00901E8F"/>
                </w:txbxContent>
              </v:textbox>
              <w10:wrap anchorx="page" anchory="page"/>
            </v:rect>
          </w:pict>
        </mc:Fallback>
      </mc:AlternateContent>
    </w:r>
  </w:p>
  <w:p w14:paraId="36CC3D75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545E7EE7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4837561C" w14:textId="77777777" w:rsidR="00901E8F" w:rsidRDefault="00860A8A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 wp14:anchorId="0CA4868B" wp14:editId="1ECA32C1">
          <wp:simplePos x="0" y="0"/>
          <wp:positionH relativeFrom="column">
            <wp:posOffset>5257800</wp:posOffset>
          </wp:positionH>
          <wp:positionV relativeFrom="paragraph">
            <wp:posOffset>0</wp:posOffset>
          </wp:positionV>
          <wp:extent cx="1257300" cy="801370"/>
          <wp:effectExtent l="0" t="0" r="0" b="0"/>
          <wp:wrapNone/>
          <wp:docPr id="4" name="image1.jpg" descr="Knauf 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g" descr="Knauf Logo_RGB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EF431F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2EEEB2A9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1648D24B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02B83302" w14:textId="77777777" w:rsidR="00901E8F" w:rsidRDefault="00860A8A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09C8B0" wp14:editId="6864F914">
              <wp:simplePos x="0" y="0"/>
              <wp:positionH relativeFrom="column">
                <wp:posOffset>-50165</wp:posOffset>
              </wp:positionH>
              <wp:positionV relativeFrom="paragraph">
                <wp:posOffset>88900</wp:posOffset>
              </wp:positionV>
              <wp:extent cx="3562350" cy="476250"/>
              <wp:effectExtent l="0" t="0" r="0" b="0"/>
              <wp:wrapNone/>
              <wp:docPr id="5" name="Rectangle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3574350" y="355140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C07BCB" w14:textId="77777777" w:rsidR="00901E8F" w:rsidRDefault="00860A8A"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4"/>
                            </w:rPr>
                            <w:t>Сообщение для СМИ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09C8B0" id="Rectangles 19" o:spid="_x0000_s1030" style="position:absolute;margin-left:-3.95pt;margin-top:7pt;width:280.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" filled="f" stroked="f">
              <v:textbox inset="2.53958mm,2.53958mm,2.53958mm,2.53958mm">
                <w:txbxContent>
                  <w:p w14:paraId="73C07BCB" w14:textId="77777777" w:rsidR="00901E8F" w:rsidRDefault="00860A8A">
                    <w:r>
                      <w:rPr>
                        <w:rFonts w:ascii="Arial" w:eastAsia="Arial" w:hAnsi="Arial" w:cs="Arial"/>
                        <w:b/>
                        <w:color w:val="000000"/>
                        <w:sz w:val="44"/>
                      </w:rPr>
                      <w:t>Сообщение для СМИ</w:t>
                    </w:r>
                  </w:p>
                </w:txbxContent>
              </v:textbox>
            </v:rect>
          </w:pict>
        </mc:Fallback>
      </mc:AlternateContent>
    </w:r>
  </w:p>
  <w:p w14:paraId="6F898A32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0A87A265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106DBB69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5CBB5FE5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1B5AA93D" w14:textId="77777777" w:rsidR="00901E8F" w:rsidRDefault="00901E8F">
    <w:pP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42C8"/>
    <w:multiLevelType w:val="hybridMultilevel"/>
    <w:tmpl w:val="48FECC60"/>
    <w:lvl w:ilvl="0" w:tplc="180E5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89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4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CD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24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4F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6B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0A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E8F"/>
    <w:rsid w:val="00097798"/>
    <w:rsid w:val="00176A23"/>
    <w:rsid w:val="00424AB1"/>
    <w:rsid w:val="00463E6F"/>
    <w:rsid w:val="0055227A"/>
    <w:rsid w:val="00806C4E"/>
    <w:rsid w:val="0082661A"/>
    <w:rsid w:val="00860A8A"/>
    <w:rsid w:val="00901E8F"/>
    <w:rsid w:val="00A616D2"/>
    <w:rsid w:val="00B179F1"/>
    <w:rsid w:val="00B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705F"/>
  <w15:docId w15:val="{F6D1F23A-0478-414D-BEDF-DF1953FD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f5">
    <w:name w:val="Body Text"/>
    <w:basedOn w:val="a"/>
    <w:link w:val="af6"/>
    <w:uiPriority w:val="1"/>
    <w:qFormat/>
    <w:pPr>
      <w:ind w:right="1872"/>
    </w:pPr>
    <w:rPr>
      <w:rFonts w:ascii="Arial" w:eastAsia="Times New Roman" w:hAnsi="Arial"/>
      <w:lang w:val="zh-CN" w:eastAsia="zh-CN"/>
    </w:rPr>
  </w:style>
  <w:style w:type="character" w:styleId="af7">
    <w:name w:val="annotation reference"/>
    <w:rPr>
      <w:sz w:val="16"/>
      <w:szCs w:val="16"/>
    </w:rPr>
  </w:style>
  <w:style w:type="paragraph" w:styleId="af8">
    <w:name w:val="annotation text"/>
    <w:basedOn w:val="a"/>
    <w:link w:val="af9"/>
    <w:rPr>
      <w:sz w:val="20"/>
      <w:szCs w:val="20"/>
      <w:lang w:val="zh-CN" w:eastAsia="zh-CN"/>
    </w:rPr>
  </w:style>
  <w:style w:type="paragraph" w:styleId="afa">
    <w:name w:val="annotation subject"/>
    <w:basedOn w:val="af8"/>
    <w:next w:val="af8"/>
    <w:link w:val="afb"/>
    <w:rPr>
      <w:b/>
      <w:bCs/>
    </w:rPr>
  </w:style>
  <w:style w:type="character" w:styleId="afc">
    <w:name w:val="Emphasis"/>
    <w:uiPriority w:val="20"/>
    <w:qFormat/>
    <w:rPr>
      <w:i/>
      <w:iCs/>
    </w:rPr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paragraph" w:styleId="afe">
    <w:name w:val="footer"/>
    <w:basedOn w:val="a"/>
    <w:link w:val="aff"/>
    <w:uiPriority w:val="99"/>
    <w:semiHidden/>
    <w:unhideWhenUsed/>
    <w:pPr>
      <w:tabs>
        <w:tab w:val="center" w:pos="4536"/>
        <w:tab w:val="right" w:pos="9072"/>
      </w:tabs>
    </w:pPr>
    <w:rPr>
      <w:lang w:val="zh-CN" w:eastAsia="zh-CN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536"/>
        <w:tab w:val="right" w:pos="9072"/>
      </w:tabs>
    </w:pPr>
    <w:rPr>
      <w:lang w:val="zh-CN" w:eastAsia="zh-CN"/>
    </w:rPr>
  </w:style>
  <w:style w:type="character" w:styleId="aff2">
    <w:name w:val="Hyperlink"/>
    <w:uiPriority w:val="99"/>
    <w:unhideWhenUsed/>
    <w:rPr>
      <w:color w:val="0000FF"/>
      <w:u w:val="single"/>
    </w:rPr>
  </w:style>
  <w:style w:type="paragraph" w:styleId="aff3">
    <w:name w:val="Normal (Web)"/>
    <w:basedOn w:val="a"/>
    <w:uiPriority w:val="99"/>
    <w:rPr>
      <w:rFonts w:ascii="Times" w:hAnsi="Times"/>
      <w:sz w:val="20"/>
      <w:szCs w:val="20"/>
    </w:rPr>
  </w:style>
  <w:style w:type="character" w:styleId="aff4">
    <w:name w:val="page number"/>
    <w:basedOn w:val="a0"/>
    <w:uiPriority w:val="99"/>
    <w:semiHidden/>
    <w:unhideWhenUsed/>
  </w:style>
  <w:style w:type="character" w:styleId="aff5">
    <w:name w:val="Strong"/>
    <w:uiPriority w:val="22"/>
    <w:qFormat/>
    <w:rPr>
      <w:b/>
      <w:bCs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Текст выноски Знак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 w:cs="Times New Roman"/>
      <w:sz w:val="24"/>
      <w:szCs w:val="24"/>
    </w:rPr>
  </w:style>
  <w:style w:type="character" w:customStyle="1" w:styleId="aff">
    <w:name w:val="Нижний колонтитул Знак"/>
    <w:link w:val="af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Знак"/>
    <w:link w:val="af5"/>
    <w:rPr>
      <w:rFonts w:eastAsia="Times New Roman" w:cs="Arial"/>
      <w:sz w:val="24"/>
      <w:szCs w:val="24"/>
    </w:rPr>
  </w:style>
  <w:style w:type="paragraph" w:styleId="aff7">
    <w:name w:val="List Paragraph"/>
    <w:basedOn w:val="a"/>
    <w:uiPriority w:val="34"/>
    <w:qFormat/>
    <w:pPr>
      <w:ind w:left="720"/>
      <w:contextualSpacing/>
    </w:pPr>
    <w:rPr>
      <w:rFonts w:ascii="Cambria" w:eastAsia="MS Mincho" w:hAnsi="Cambria"/>
      <w:lang w:eastAsia="ja-JP"/>
    </w:rPr>
  </w:style>
  <w:style w:type="character" w:customStyle="1" w:styleId="af9">
    <w:name w:val="Текст примечания Знак"/>
    <w:link w:val="af8"/>
    <w:rPr>
      <w:rFonts w:ascii="Times New Roman" w:hAnsi="Times New Roman" w:cs="Times New Roman"/>
    </w:rPr>
  </w:style>
  <w:style w:type="character" w:customStyle="1" w:styleId="afb">
    <w:name w:val="Тема примечания Знак"/>
    <w:link w:val="afa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</w:style>
  <w:style w:type="character" w:customStyle="1" w:styleId="wsico">
    <w:name w:val="wsico"/>
    <w:basedOn w:val="a0"/>
  </w:style>
  <w:style w:type="character" w:customStyle="1" w:styleId="count">
    <w:name w:val="count"/>
    <w:basedOn w:val="a0"/>
  </w:style>
  <w:style w:type="character" w:customStyle="1" w:styleId="post">
    <w:name w:val="post"/>
    <w:basedOn w:val="a0"/>
  </w:style>
  <w:style w:type="paragraph" w:customStyle="1" w:styleId="article-block">
    <w:name w:val="article-block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13">
    <w:name w:val="Обычный1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charchar">
    <w:name w:val="normal____char__char"/>
    <w:basedOn w:val="a0"/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de-DE"/>
    </w:rPr>
  </w:style>
  <w:style w:type="paragraph" w:customStyle="1" w:styleId="15">
    <w:name w:val="Рецензия1"/>
    <w:hidden/>
    <w:semiHidden/>
    <w:rPr>
      <w:rFonts w:eastAsia="Calibri"/>
      <w:sz w:val="24"/>
      <w:szCs w:val="24"/>
      <w:lang w:val="de-DE" w:eastAsia="de-DE"/>
    </w:rPr>
  </w:style>
  <w:style w:type="character" w:customStyle="1" w:styleId="16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character" w:customStyle="1" w:styleId="24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bmlRnd1hqKgNnbZyjLY9y00YAg==">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Vasiliev, Alexey</cp:lastModifiedBy>
  <cp:revision>5</cp:revision>
  <dcterms:created xsi:type="dcterms:W3CDTF">2023-10-10T09:54:00Z</dcterms:created>
  <dcterms:modified xsi:type="dcterms:W3CDTF">2023-10-10T10:26:00Z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  <property fmtid="{D5CDD505-2E9C-101B-9397-08002B2CF9AE}" pid="3" name="KSOProductBuildVer">
    <vt:lpwstr>1033-11.2.0.11225</vt:lpwstr>
  </property>
  <property fmtid="{D5CDD505-2E9C-101B-9397-08002B2CF9AE}" pid="4" name="ICV">
    <vt:lpwstr>CEA3B73A74074E9BA7944F45F96671F0</vt:lpwstr>
  </property>
</Properties>
</file>